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left="-570" w:right="-33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left="-570" w:right="-33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left="-570" w:right="-33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AÇÕES PARA ACESSIBILIDADE PROPOSTAS NO PROJETO PARA PESSOAS COM DEFICIÊNCIA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-570" w:right="-330" w:firstLine="0"/>
        <w:jc w:val="center"/>
        <w:rPr/>
      </w:pPr>
      <w:r w:rsidDel="00000000" w:rsidR="00000000" w:rsidRPr="00000000">
        <w:rPr>
          <w:rtl w:val="0"/>
        </w:rPr>
        <w:t xml:space="preserve">25º EDITAL CEARÁ JUNINO PARA QUADRILHAS JUNINAS - 2025</w:t>
      </w:r>
    </w:p>
    <w:p w:rsidR="00000000" w:rsidDel="00000000" w:rsidP="00000000" w:rsidRDefault="00000000" w:rsidRPr="00000000" w14:paraId="00000005">
      <w:pPr>
        <w:widowControl w:val="0"/>
        <w:spacing w:before="43" w:line="276" w:lineRule="auto"/>
        <w:ind w:left="2551" w:right="559" w:hanging="183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709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8550"/>
        <w:tblGridChange w:id="0">
          <w:tblGrid>
            <w:gridCol w:w="1470"/>
            <w:gridCol w:w="855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40" w:lineRule="auto"/>
        <w:ind w:left="-425" w:hanging="360"/>
        <w:jc w:val="both"/>
        <w:rPr/>
      </w:pPr>
      <w:r w:rsidDel="00000000" w:rsidR="00000000" w:rsidRPr="00000000">
        <w:rPr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NÃO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SIM (identifiquei abaixo quais ações são propostas pelo projeto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LIBRAS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BRAILLE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) ADEQUAÇÃO DE ESPAÇOS E ELEMENTOS (móveis, portas, rampas, equipamentos, etc) para o acesso de pessoas com deficiência motora ou com mobilidade reduzida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LEGENDAS PARA SURDOS E ENSURDECIDOS (LSE)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OUTROS: 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10.0" w:type="dxa"/>
        <w:jc w:val="left"/>
        <w:tblInd w:w="-469.00000000000006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Descreva abaixo sobre como se dará as ações de acessibilidade propostas: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95.0" w:type="dxa"/>
        <w:jc w:val="left"/>
        <w:tblInd w:w="-4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60"/>
        <w:gridCol w:w="7935"/>
        <w:tblGridChange w:id="0">
          <w:tblGrid>
            <w:gridCol w:w="1860"/>
            <w:gridCol w:w="7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Local e data: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484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360" w:lineRule="auto"/>
        <w:ind w:left="-566.9291338582677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0">
      <w:pPr>
        <w:widowControl w:val="0"/>
        <w:spacing w:after="200" w:line="276" w:lineRule="auto"/>
        <w:ind w:left="-566.9291338582677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Nome e assinatura do proponente (Pessoa Física). </w:t>
        <w:br w:type="textWrapping"/>
        <w:t xml:space="preserve">E</w:t>
      </w:r>
      <w:r w:rsidDel="00000000" w:rsidR="00000000" w:rsidRPr="00000000">
        <w:rPr>
          <w:highlight w:val="white"/>
          <w:rtl w:val="0"/>
        </w:rPr>
        <w:t xml:space="preserve">sse anexo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não será aceito com assinatura colada.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widowControl w:val="0"/>
      <w:spacing w:after="60" w:before="200" w:line="216" w:lineRule="auto"/>
      <w:ind w:left="-570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</w:t>
    </w:r>
  </w:p>
  <w:p w:rsidR="00000000" w:rsidDel="00000000" w:rsidP="00000000" w:rsidRDefault="00000000" w:rsidRPr="00000000" w14:paraId="00000023">
    <w:pPr>
      <w:widowControl w:val="0"/>
      <w:spacing w:line="240" w:lineRule="auto"/>
      <w:ind w:left="-570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</w:r>
  </w:p>
  <w:p w:rsidR="00000000" w:rsidDel="00000000" w:rsidP="00000000" w:rsidRDefault="00000000" w:rsidRPr="00000000" w14:paraId="00000024">
    <w:pPr>
      <w:widowControl w:val="0"/>
      <w:spacing w:line="240" w:lineRule="auto"/>
      <w:ind w:left="-570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Centro,  CEP: 60.030-000</w:t>
      <w:br w:type="textWrapping"/>
      <w:t xml:space="preserve">Fortaleza / CE, Fone: (85) 31016770</w:t>
    </w:r>
  </w:p>
  <w:p w:rsidR="00000000" w:rsidDel="00000000" w:rsidP="00000000" w:rsidRDefault="00000000" w:rsidRPr="00000000" w14:paraId="00000025">
    <w:pPr>
      <w:widowControl w:val="0"/>
      <w:spacing w:line="240" w:lineRule="auto"/>
      <w:ind w:left="-570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-1866898</wp:posOffset>
          </wp:positionH>
          <wp:positionV relativeFrom="paragraph">
            <wp:posOffset>259544</wp:posOffset>
          </wp:positionV>
          <wp:extent cx="8753475" cy="358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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/>
    </w:lvl>
    <w:lvl w:ilvl="3">
      <w:start w:val="1"/>
      <w:numFmt w:val="bullet"/>
      <w:lvlText w:val="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/>
    </w:lvl>
    <w:lvl w:ilvl="6">
      <w:start w:val="1"/>
      <w:numFmt w:val="bullet"/>
      <w:lvlText w:val="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